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3D" w:rsidRDefault="002629A9" w:rsidP="002629A9">
      <w:pPr>
        <w:pStyle w:val="Title"/>
      </w:pPr>
      <w:r>
        <w:t>Chapter 13</w:t>
      </w:r>
    </w:p>
    <w:p w:rsidR="00BE0056" w:rsidRDefault="00BE0056" w:rsidP="00BE0056">
      <w:pPr>
        <w:pStyle w:val="Subtitle"/>
      </w:pPr>
      <w:r>
        <w:t xml:space="preserve">Establish DNA as the heretic molecule </w:t>
      </w:r>
    </w:p>
    <w:p w:rsidR="002629A9" w:rsidRDefault="002629A9" w:rsidP="002629A9">
      <w:r>
        <w:t>In the 20</w:t>
      </w:r>
      <w:r w:rsidRPr="002629A9">
        <w:rPr>
          <w:vertAlign w:val="superscript"/>
        </w:rPr>
        <w:t>th</w:t>
      </w:r>
      <w:r>
        <w:t xml:space="preserve"> century scientists believed that proteins were the more likely candidate for hereditary molecules because protein had 20types of amino acids where nucleic acid has 4 different nitrogenous bases available for coding. </w:t>
      </w:r>
    </w:p>
    <w:p w:rsidR="002629A9" w:rsidRPr="00BE0056" w:rsidRDefault="00C90867" w:rsidP="00C90867">
      <w:pPr>
        <w:pStyle w:val="Subtitle"/>
        <w:rPr>
          <w:rStyle w:val="SubtleEmphasis"/>
        </w:rPr>
      </w:pPr>
      <w:r w:rsidRPr="00BE0056">
        <w:rPr>
          <w:rStyle w:val="SubtleEmphasis"/>
        </w:rPr>
        <w:t>Experiments began when Griffith found a substance that could genetically transform pneumonia bacteria</w:t>
      </w:r>
    </w:p>
    <w:p w:rsidR="002629A9" w:rsidRDefault="002629A9" w:rsidP="002629A9">
      <w:r>
        <w:rPr>
          <w:rFonts w:ascii="Arial" w:hAnsi="Arial" w:cs="Arial"/>
          <w:noProof/>
          <w:sz w:val="20"/>
          <w:szCs w:val="20"/>
          <w:lang w:eastAsia="en-CA"/>
        </w:rPr>
        <w:drawing>
          <wp:inline distT="0" distB="0" distL="0" distR="0">
            <wp:extent cx="4284980" cy="3221355"/>
            <wp:effectExtent l="19050" t="0" r="1270" b="0"/>
            <wp:docPr id="1" name="il_fi" descr="http://209.68.138.57/lc/archive/biology/PublishingImages/0235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09.68.138.57/lc/archive/biology/PublishingImages/0235l.jpg"/>
                    <pic:cNvPicPr>
                      <a:picLocks noChangeAspect="1" noChangeArrowheads="1"/>
                    </pic:cNvPicPr>
                  </pic:nvPicPr>
                  <pic:blipFill>
                    <a:blip r:embed="rId4" cstate="print"/>
                    <a:srcRect/>
                    <a:stretch>
                      <a:fillRect/>
                    </a:stretch>
                  </pic:blipFill>
                  <pic:spPr bwMode="auto">
                    <a:xfrm>
                      <a:off x="0" y="0"/>
                      <a:ext cx="4284980" cy="3221355"/>
                    </a:xfrm>
                    <a:prstGeom prst="rect">
                      <a:avLst/>
                    </a:prstGeom>
                    <a:noFill/>
                    <a:ln w="9525">
                      <a:noFill/>
                      <a:miter lim="800000"/>
                      <a:headEnd/>
                      <a:tailEnd/>
                    </a:ln>
                  </pic:spPr>
                </pic:pic>
              </a:graphicData>
            </a:graphic>
          </wp:inline>
        </w:drawing>
      </w:r>
    </w:p>
    <w:p w:rsidR="002629A9" w:rsidRDefault="002629A9" w:rsidP="002629A9">
      <w:r>
        <w:t xml:space="preserve">Some how the R bacteria had acquired the ability to make the polysaccharide capsule from the dead S bacteria and they had changed into virulent S cells </w:t>
      </w:r>
    </w:p>
    <w:p w:rsidR="00C90867" w:rsidRDefault="00C90867" w:rsidP="002629A9"/>
    <w:p w:rsidR="00C90867" w:rsidRPr="00BE0056" w:rsidRDefault="00C90867" w:rsidP="00C90867">
      <w:pPr>
        <w:pStyle w:val="Subtitle"/>
        <w:rPr>
          <w:rStyle w:val="SubtleEmphasis"/>
        </w:rPr>
      </w:pPr>
      <w:r w:rsidRPr="00BE0056">
        <w:rPr>
          <w:rStyle w:val="SubtleEmphasis"/>
        </w:rPr>
        <w:t xml:space="preserve">Avery and his coworkers identify DAN </w:t>
      </w:r>
      <w:proofErr w:type="gramStart"/>
      <w:r w:rsidRPr="00BE0056">
        <w:rPr>
          <w:rStyle w:val="SubtleEmphasis"/>
        </w:rPr>
        <w:t>as  the</w:t>
      </w:r>
      <w:proofErr w:type="gramEnd"/>
      <w:r w:rsidRPr="00BE0056">
        <w:rPr>
          <w:rStyle w:val="SubtleEmphasis"/>
        </w:rPr>
        <w:t xml:space="preserve"> molecule that transforms rough streptococcus to the infective form</w:t>
      </w:r>
    </w:p>
    <w:p w:rsidR="00C90867" w:rsidRDefault="00C90867" w:rsidP="00C90867">
      <w:r>
        <w:t xml:space="preserve">They used heat to kill virulent S bacteria and </w:t>
      </w:r>
      <w:proofErr w:type="spellStart"/>
      <w:r>
        <w:t>thennn</w:t>
      </w:r>
      <w:proofErr w:type="spellEnd"/>
      <w:r>
        <w:t xml:space="preserve"> </w:t>
      </w:r>
      <w:proofErr w:type="spellStart"/>
      <w:r>
        <w:t>treaaated</w:t>
      </w:r>
      <w:proofErr w:type="spellEnd"/>
      <w:r>
        <w:t xml:space="preserve"> the macromolecules </w:t>
      </w:r>
      <w:proofErr w:type="spellStart"/>
      <w:r>
        <w:t>extraaacccteeed</w:t>
      </w:r>
      <w:proofErr w:type="spellEnd"/>
      <w:r>
        <w:t xml:space="preserve"> </w:t>
      </w:r>
      <w:proofErr w:type="spellStart"/>
      <w:r>
        <w:t>fffrrrooom</w:t>
      </w:r>
      <w:proofErr w:type="spellEnd"/>
      <w:r>
        <w:t xml:space="preserve">   </w:t>
      </w:r>
      <w:proofErr w:type="spellStart"/>
      <w:r>
        <w:t>thhhe</w:t>
      </w:r>
      <w:proofErr w:type="spellEnd"/>
      <w:r>
        <w:t xml:space="preserve">   cells </w:t>
      </w:r>
      <w:proofErr w:type="spellStart"/>
      <w:r>
        <w:t>wittth</w:t>
      </w:r>
      <w:proofErr w:type="spellEnd"/>
      <w:r>
        <w:t xml:space="preserve"> enzymes that break down each of the three main </w:t>
      </w:r>
      <w:proofErr w:type="spellStart"/>
      <w:r>
        <w:t>candicates</w:t>
      </w:r>
      <w:proofErr w:type="spellEnd"/>
      <w:r>
        <w:t xml:space="preserve"> DNA RNA and proteins. When they broke down protein nothing </w:t>
      </w:r>
      <w:proofErr w:type="spellStart"/>
      <w:r>
        <w:t>happend</w:t>
      </w:r>
      <w:proofErr w:type="spellEnd"/>
      <w:r>
        <w:t xml:space="preserve"> and the R bacteria became S bacteria. When they broke DNA they found that the bacteria stayed as R and did not form smooth colonies</w:t>
      </w:r>
    </w:p>
    <w:p w:rsidR="00C90867" w:rsidRDefault="00C90867" w:rsidP="00C90867"/>
    <w:p w:rsidR="00C90867" w:rsidRPr="00BE0056" w:rsidRDefault="00BE0056" w:rsidP="00BE0056">
      <w:pPr>
        <w:pStyle w:val="Subtitle"/>
        <w:rPr>
          <w:rStyle w:val="SubtleEmphasis"/>
        </w:rPr>
      </w:pPr>
      <w:r w:rsidRPr="00BE0056">
        <w:rPr>
          <w:rStyle w:val="SubtleEmphasis"/>
        </w:rPr>
        <w:lastRenderedPageBreak/>
        <w:t>Hershey and chase found the final evidence establishing DNA as the hereditary molecule</w:t>
      </w:r>
    </w:p>
    <w:p w:rsidR="00BE0056" w:rsidRDefault="00BE0056" w:rsidP="00BE0056">
      <w:r>
        <w:rPr>
          <w:rFonts w:ascii="Arial" w:hAnsi="Arial" w:cs="Arial"/>
          <w:noProof/>
          <w:sz w:val="20"/>
          <w:szCs w:val="20"/>
          <w:lang w:eastAsia="en-CA"/>
        </w:rPr>
        <w:drawing>
          <wp:inline distT="0" distB="0" distL="0" distR="0">
            <wp:extent cx="5943600" cy="4037874"/>
            <wp:effectExtent l="19050" t="0" r="0" b="0"/>
            <wp:docPr id="4" name="il_fi" descr="http://www.anselm.edu/homepage/jpitocch/genbio/hersheychaseex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anselm.edu/homepage/jpitocch/genbio/hersheychaseexpt.JPG"/>
                    <pic:cNvPicPr>
                      <a:picLocks noChangeAspect="1" noChangeArrowheads="1"/>
                    </pic:cNvPicPr>
                  </pic:nvPicPr>
                  <pic:blipFill>
                    <a:blip r:embed="rId5" cstate="print"/>
                    <a:srcRect/>
                    <a:stretch>
                      <a:fillRect/>
                    </a:stretch>
                  </pic:blipFill>
                  <pic:spPr bwMode="auto">
                    <a:xfrm>
                      <a:off x="0" y="0"/>
                      <a:ext cx="5943600" cy="4037874"/>
                    </a:xfrm>
                    <a:prstGeom prst="rect">
                      <a:avLst/>
                    </a:prstGeom>
                    <a:noFill/>
                    <a:ln w="9525">
                      <a:noFill/>
                      <a:miter lim="800000"/>
                      <a:headEnd/>
                      <a:tailEnd/>
                    </a:ln>
                  </pic:spPr>
                </pic:pic>
              </a:graphicData>
            </a:graphic>
          </wp:inline>
        </w:drawing>
      </w:r>
    </w:p>
    <w:p w:rsidR="00BE0056" w:rsidRDefault="00BE0056" w:rsidP="00BE0056">
      <w:pPr>
        <w:pStyle w:val="Subtitle"/>
      </w:pPr>
      <w:r>
        <w:t xml:space="preserve">DNA replication </w:t>
      </w:r>
    </w:p>
    <w:p w:rsidR="00BE0056" w:rsidRDefault="00BE0056" w:rsidP="00BE0056">
      <w:r>
        <w:t xml:space="preserve">Watson and crick imagined that for replication the hydrogen bonds between the two strands </w:t>
      </w:r>
      <w:proofErr w:type="spellStart"/>
      <w:r>
        <w:t>braek</w:t>
      </w:r>
      <w:proofErr w:type="spellEnd"/>
      <w:r>
        <w:t xml:space="preserve"> and the two strands unwind and separate. Each strand then acts as a template for the synthesis of its partner strand. When replication is complete there are two strands double helices each of which has one strand derived from the parental DNA molecule base paired.</w:t>
      </w:r>
      <w:r w:rsidR="00C21A8C">
        <w:t xml:space="preserve"> This method is the </w:t>
      </w:r>
      <w:proofErr w:type="spellStart"/>
      <w:r w:rsidR="00C21A8C">
        <w:t>semiconservative</w:t>
      </w:r>
      <w:proofErr w:type="spellEnd"/>
      <w:r w:rsidR="00C21A8C">
        <w:t xml:space="preserve"> replication</w:t>
      </w:r>
    </w:p>
    <w:p w:rsidR="00C21A8C" w:rsidRDefault="00C21A8C" w:rsidP="00BE0056">
      <w:r>
        <w:t xml:space="preserve">Other </w:t>
      </w:r>
      <w:proofErr w:type="spellStart"/>
      <w:r>
        <w:t>scienticed</w:t>
      </w:r>
      <w:proofErr w:type="spellEnd"/>
      <w:r>
        <w:t xml:space="preserve"> believe in </w:t>
      </w:r>
      <w:proofErr w:type="spellStart"/>
      <w:r>
        <w:t>teh</w:t>
      </w:r>
      <w:proofErr w:type="spellEnd"/>
      <w:r>
        <w:t xml:space="preserve"> conservative replication model in which the two strands of the original molecule serve as templates for the two strands of a new DNA molecule and then rewind into an all “old” molecule. After the two </w:t>
      </w:r>
      <w:proofErr w:type="spellStart"/>
      <w:r>
        <w:t>complementeary</w:t>
      </w:r>
      <w:proofErr w:type="spellEnd"/>
      <w:r>
        <w:t xml:space="preserve"> copies separate from their templates, they wind together into </w:t>
      </w:r>
      <w:proofErr w:type="gramStart"/>
      <w:r>
        <w:t>a</w:t>
      </w:r>
      <w:proofErr w:type="gramEnd"/>
      <w:r>
        <w:t xml:space="preserve"> all new molecule. </w:t>
      </w:r>
    </w:p>
    <w:p w:rsidR="00C21A8C" w:rsidRDefault="00C21A8C" w:rsidP="00BE0056">
      <w:r>
        <w:t>Dispersion replication model, neither parental strand is conserved and both chains of each replicated molecule contains old and new segments</w:t>
      </w:r>
    </w:p>
    <w:p w:rsidR="00C21A8C" w:rsidRDefault="00C21A8C" w:rsidP="00BE0056">
      <w:r>
        <w:rPr>
          <w:rFonts w:ascii="Arial" w:hAnsi="Arial" w:cs="Arial"/>
          <w:noProof/>
          <w:sz w:val="20"/>
          <w:szCs w:val="20"/>
          <w:lang w:eastAsia="en-CA"/>
        </w:rPr>
        <w:lastRenderedPageBreak/>
        <w:drawing>
          <wp:inline distT="0" distB="0" distL="0" distR="0">
            <wp:extent cx="5943600" cy="2313130"/>
            <wp:effectExtent l="19050" t="0" r="0" b="0"/>
            <wp:docPr id="7" name="il_fi" descr="http://www.nature.com/scitable/nated/content/3812/pierce_12_1_larg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ature.com/scitable/nated/content/3812/pierce_12_1_large_2.jpg"/>
                    <pic:cNvPicPr>
                      <a:picLocks noChangeAspect="1" noChangeArrowheads="1"/>
                    </pic:cNvPicPr>
                  </pic:nvPicPr>
                  <pic:blipFill>
                    <a:blip r:embed="rId6" cstate="print"/>
                    <a:srcRect/>
                    <a:stretch>
                      <a:fillRect/>
                    </a:stretch>
                  </pic:blipFill>
                  <pic:spPr bwMode="auto">
                    <a:xfrm>
                      <a:off x="0" y="0"/>
                      <a:ext cx="5943600" cy="2313130"/>
                    </a:xfrm>
                    <a:prstGeom prst="rect">
                      <a:avLst/>
                    </a:prstGeom>
                    <a:noFill/>
                    <a:ln w="9525">
                      <a:noFill/>
                      <a:miter lim="800000"/>
                      <a:headEnd/>
                      <a:tailEnd/>
                    </a:ln>
                  </pic:spPr>
                </pic:pic>
              </a:graphicData>
            </a:graphic>
          </wp:inline>
        </w:drawing>
      </w:r>
    </w:p>
    <w:p w:rsidR="00C21A8C" w:rsidRDefault="00C21A8C" w:rsidP="00BE0056">
      <w:pPr>
        <w:rPr>
          <w:rStyle w:val="SubtleEmphasis"/>
        </w:rPr>
      </w:pPr>
      <w:proofErr w:type="spellStart"/>
      <w:r>
        <w:rPr>
          <w:rStyle w:val="SubtleEmphasis"/>
        </w:rPr>
        <w:t>Meselson</w:t>
      </w:r>
      <w:proofErr w:type="spellEnd"/>
      <w:r>
        <w:rPr>
          <w:rStyle w:val="SubtleEmphasis"/>
        </w:rPr>
        <w:t xml:space="preserve"> and </w:t>
      </w:r>
      <w:proofErr w:type="spellStart"/>
      <w:r>
        <w:rPr>
          <w:rStyle w:val="SubtleEmphasis"/>
        </w:rPr>
        <w:t>stahl</w:t>
      </w:r>
      <w:proofErr w:type="spellEnd"/>
      <w:r>
        <w:rPr>
          <w:rStyle w:val="SubtleEmphasis"/>
        </w:rPr>
        <w:t xml:space="preserve"> showed that DNA replication is </w:t>
      </w:r>
      <w:proofErr w:type="spellStart"/>
      <w:r>
        <w:rPr>
          <w:rStyle w:val="SubtleEmphasis"/>
        </w:rPr>
        <w:t>semiconservative</w:t>
      </w:r>
      <w:proofErr w:type="spellEnd"/>
    </w:p>
    <w:p w:rsidR="00C21A8C" w:rsidRDefault="001C170D" w:rsidP="00C21A8C">
      <w:pPr>
        <w:pStyle w:val="NoSpacing"/>
        <w:rPr>
          <w:rStyle w:val="SubtleEmphasis"/>
        </w:rPr>
      </w:pPr>
      <w:r>
        <w:rPr>
          <w:rFonts w:ascii="Arial" w:hAnsi="Arial" w:cs="Arial"/>
          <w:noProof/>
          <w:sz w:val="20"/>
          <w:szCs w:val="20"/>
          <w:lang w:eastAsia="en-CA"/>
        </w:rPr>
        <w:drawing>
          <wp:inline distT="0" distB="0" distL="0" distR="0">
            <wp:extent cx="5943600" cy="4331148"/>
            <wp:effectExtent l="19050" t="0" r="0" b="0"/>
            <wp:docPr id="10" name="il_fi" descr="http://www.nature.com/scitable/nated/content/4208/pierce_12_3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ature.com/scitable/nated/content/4208/pierce_12_3_FULL.jpg"/>
                    <pic:cNvPicPr>
                      <a:picLocks noChangeAspect="1" noChangeArrowheads="1"/>
                    </pic:cNvPicPr>
                  </pic:nvPicPr>
                  <pic:blipFill>
                    <a:blip r:embed="rId7" cstate="print"/>
                    <a:srcRect/>
                    <a:stretch>
                      <a:fillRect/>
                    </a:stretch>
                  </pic:blipFill>
                  <pic:spPr bwMode="auto">
                    <a:xfrm>
                      <a:off x="0" y="0"/>
                      <a:ext cx="5943600" cy="4331148"/>
                    </a:xfrm>
                    <a:prstGeom prst="rect">
                      <a:avLst/>
                    </a:prstGeom>
                    <a:noFill/>
                    <a:ln w="9525">
                      <a:noFill/>
                      <a:miter lim="800000"/>
                      <a:headEnd/>
                      <a:tailEnd/>
                    </a:ln>
                  </pic:spPr>
                </pic:pic>
              </a:graphicData>
            </a:graphic>
          </wp:inline>
        </w:drawing>
      </w:r>
    </w:p>
    <w:p w:rsidR="001C170D" w:rsidRDefault="001C170D" w:rsidP="006B301B">
      <w:pPr>
        <w:pStyle w:val="NoSpacing"/>
        <w:rPr>
          <w:rStyle w:val="SubtleEmphasis"/>
          <w:i w:val="0"/>
          <w:iCs w:val="0"/>
          <w:color w:val="auto"/>
        </w:rPr>
      </w:pPr>
      <w:r w:rsidRPr="006B301B">
        <w:rPr>
          <w:rStyle w:val="SubtleEmphasis"/>
          <w:i w:val="0"/>
          <w:iCs w:val="0"/>
          <w:color w:val="auto"/>
        </w:rPr>
        <w:t xml:space="preserve">The 15N </w:t>
      </w:r>
      <w:r w:rsidR="006B301B" w:rsidRPr="006B301B">
        <w:rPr>
          <w:rStyle w:val="SubtleEmphasis"/>
          <w:i w:val="0"/>
          <w:iCs w:val="0"/>
          <w:color w:val="auto"/>
        </w:rPr>
        <w:t xml:space="preserve">(a heavier isotope) </w:t>
      </w:r>
      <w:r w:rsidRPr="006B301B">
        <w:rPr>
          <w:rStyle w:val="SubtleEmphasis"/>
          <w:i w:val="0"/>
          <w:iCs w:val="0"/>
          <w:color w:val="auto"/>
        </w:rPr>
        <w:t xml:space="preserve">would bind to the DNA and </w:t>
      </w:r>
      <w:r w:rsidR="006B301B" w:rsidRPr="006B301B">
        <w:rPr>
          <w:rStyle w:val="SubtleEmphasis"/>
          <w:i w:val="0"/>
          <w:iCs w:val="0"/>
          <w:color w:val="auto"/>
        </w:rPr>
        <w:t>label</w:t>
      </w:r>
      <w:r w:rsidRPr="006B301B">
        <w:rPr>
          <w:rStyle w:val="SubtleEmphasis"/>
          <w:i w:val="0"/>
          <w:iCs w:val="0"/>
          <w:color w:val="auto"/>
        </w:rPr>
        <w:t xml:space="preserve"> it changing the solution to 14N would make any </w:t>
      </w:r>
      <w:r w:rsidR="006B301B" w:rsidRPr="006B301B">
        <w:rPr>
          <w:rStyle w:val="SubtleEmphasis"/>
          <w:i w:val="0"/>
          <w:iCs w:val="0"/>
          <w:color w:val="auto"/>
        </w:rPr>
        <w:t xml:space="preserve">DNA </w:t>
      </w:r>
      <w:proofErr w:type="spellStart"/>
      <w:r w:rsidR="006B301B" w:rsidRPr="006B301B">
        <w:rPr>
          <w:rStyle w:val="SubtleEmphasis"/>
          <w:i w:val="0"/>
          <w:iCs w:val="0"/>
          <w:color w:val="auto"/>
        </w:rPr>
        <w:t>synthezed</w:t>
      </w:r>
      <w:proofErr w:type="spellEnd"/>
      <w:r w:rsidR="006B301B" w:rsidRPr="006B301B">
        <w:rPr>
          <w:rStyle w:val="SubtleEmphasis"/>
          <w:i w:val="0"/>
          <w:iCs w:val="0"/>
          <w:color w:val="auto"/>
        </w:rPr>
        <w:t xml:space="preserve"> after the transfer contained the </w:t>
      </w:r>
      <w:proofErr w:type="spellStart"/>
      <w:r w:rsidR="006B301B" w:rsidRPr="006B301B">
        <w:rPr>
          <w:rStyle w:val="SubtleEmphasis"/>
          <w:i w:val="0"/>
          <w:iCs w:val="0"/>
          <w:color w:val="auto"/>
        </w:rPr>
        <w:t>lignt</w:t>
      </w:r>
      <w:proofErr w:type="spellEnd"/>
      <w:r w:rsidR="006B301B" w:rsidRPr="006B301B">
        <w:rPr>
          <w:rStyle w:val="SubtleEmphasis"/>
          <w:i w:val="0"/>
          <w:iCs w:val="0"/>
          <w:color w:val="auto"/>
        </w:rPr>
        <w:t xml:space="preserve"> isotope. </w:t>
      </w:r>
      <w:r w:rsidR="006B301B">
        <w:rPr>
          <w:rStyle w:val="SubtleEmphasis"/>
          <w:i w:val="0"/>
          <w:iCs w:val="0"/>
          <w:color w:val="auto"/>
        </w:rPr>
        <w:t xml:space="preserve">They then mixed the samples with </w:t>
      </w:r>
      <w:proofErr w:type="spellStart"/>
      <w:r w:rsidR="006B301B">
        <w:rPr>
          <w:rStyle w:val="SubtleEmphasis"/>
          <w:i w:val="0"/>
          <w:iCs w:val="0"/>
          <w:color w:val="auto"/>
        </w:rPr>
        <w:t>cesium</w:t>
      </w:r>
      <w:proofErr w:type="spellEnd"/>
      <w:r w:rsidR="006B301B">
        <w:rPr>
          <w:rStyle w:val="SubtleEmphasis"/>
          <w:i w:val="0"/>
          <w:iCs w:val="0"/>
          <w:color w:val="auto"/>
        </w:rPr>
        <w:t xml:space="preserve"> chloride and centrifuged the mixture. During the centrifugation the </w:t>
      </w:r>
      <w:proofErr w:type="spellStart"/>
      <w:r w:rsidR="006B301B">
        <w:rPr>
          <w:rStyle w:val="SubtleEmphasis"/>
          <w:i w:val="0"/>
          <w:iCs w:val="0"/>
          <w:color w:val="auto"/>
        </w:rPr>
        <w:t>CsCl</w:t>
      </w:r>
      <w:proofErr w:type="spellEnd"/>
      <w:r w:rsidR="006B301B">
        <w:rPr>
          <w:rStyle w:val="SubtleEmphasis"/>
          <w:i w:val="0"/>
          <w:iCs w:val="0"/>
          <w:color w:val="auto"/>
        </w:rPr>
        <w:t xml:space="preserve"> forms a density gradient and DNA molecules move to a position in the gradient where their density matches that of the </w:t>
      </w:r>
      <w:proofErr w:type="spellStart"/>
      <w:r w:rsidR="006B301B">
        <w:rPr>
          <w:rStyle w:val="SubtleEmphasis"/>
          <w:i w:val="0"/>
          <w:iCs w:val="0"/>
          <w:color w:val="auto"/>
        </w:rPr>
        <w:t>CsCl</w:t>
      </w:r>
      <w:proofErr w:type="spellEnd"/>
      <w:r w:rsidR="006B301B">
        <w:rPr>
          <w:rStyle w:val="SubtleEmphasis"/>
          <w:i w:val="0"/>
          <w:iCs w:val="0"/>
          <w:color w:val="auto"/>
        </w:rPr>
        <w:t xml:space="preserve">. Therefore DNA of different densities is separated into bands with </w:t>
      </w:r>
      <w:proofErr w:type="gramStart"/>
      <w:r w:rsidR="006B301B">
        <w:rPr>
          <w:rStyle w:val="SubtleEmphasis"/>
          <w:i w:val="0"/>
          <w:iCs w:val="0"/>
          <w:color w:val="auto"/>
        </w:rPr>
        <w:t xml:space="preserve">the </w:t>
      </w:r>
      <w:proofErr w:type="spellStart"/>
      <w:r w:rsidR="006B301B">
        <w:rPr>
          <w:rStyle w:val="SubtleEmphasis"/>
          <w:i w:val="0"/>
          <w:iCs w:val="0"/>
          <w:color w:val="auto"/>
        </w:rPr>
        <w:t>sensest</w:t>
      </w:r>
      <w:proofErr w:type="spellEnd"/>
      <w:proofErr w:type="gramEnd"/>
      <w:r w:rsidR="006B301B">
        <w:rPr>
          <w:rStyle w:val="SubtleEmphasis"/>
          <w:i w:val="0"/>
          <w:iCs w:val="0"/>
          <w:color w:val="auto"/>
        </w:rPr>
        <w:t xml:space="preserve"> settling closer to the bottom of the tube.</w:t>
      </w:r>
    </w:p>
    <w:p w:rsidR="00A17314" w:rsidRPr="00A17314" w:rsidRDefault="00A17314" w:rsidP="006B301B">
      <w:pPr>
        <w:pStyle w:val="NoSpacing"/>
        <w:rPr>
          <w:rStyle w:val="SubtleEmphasis"/>
        </w:rPr>
      </w:pPr>
      <w:r w:rsidRPr="00A17314">
        <w:rPr>
          <w:rStyle w:val="SubtleEmphasis"/>
        </w:rPr>
        <w:lastRenderedPageBreak/>
        <w:t xml:space="preserve">DNA polymerases are the primary enzymes of DNA replication </w:t>
      </w:r>
    </w:p>
    <w:p w:rsidR="006B301B" w:rsidRDefault="00D74AA5" w:rsidP="006B301B">
      <w:pPr>
        <w:pStyle w:val="NoSpacing"/>
      </w:pPr>
      <w:r>
        <w:rPr>
          <w:rFonts w:ascii="Arial" w:hAnsi="Arial" w:cs="Arial"/>
          <w:noProof/>
          <w:sz w:val="20"/>
          <w:szCs w:val="20"/>
          <w:lang w:eastAsia="en-CA"/>
        </w:rPr>
        <w:drawing>
          <wp:inline distT="0" distB="0" distL="0" distR="0">
            <wp:extent cx="2860040" cy="2339340"/>
            <wp:effectExtent l="19050" t="0" r="0" b="0"/>
            <wp:docPr id="13" name="il_fi" descr="http://www.virology.ws/wp-content/uploads/2009/05/dna-polymeras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virology.ws/wp-content/uploads/2009/05/dna-polymerase-3.jpg"/>
                    <pic:cNvPicPr>
                      <a:picLocks noChangeAspect="1" noChangeArrowheads="1"/>
                    </pic:cNvPicPr>
                  </pic:nvPicPr>
                  <pic:blipFill>
                    <a:blip r:embed="rId8" cstate="print"/>
                    <a:srcRect/>
                    <a:stretch>
                      <a:fillRect/>
                    </a:stretch>
                  </pic:blipFill>
                  <pic:spPr bwMode="auto">
                    <a:xfrm>
                      <a:off x="0" y="0"/>
                      <a:ext cx="2860040" cy="2339340"/>
                    </a:xfrm>
                    <a:prstGeom prst="rect">
                      <a:avLst/>
                    </a:prstGeom>
                    <a:noFill/>
                    <a:ln w="9525">
                      <a:noFill/>
                      <a:miter lim="800000"/>
                      <a:headEnd/>
                      <a:tailEnd/>
                    </a:ln>
                  </pic:spPr>
                </pic:pic>
              </a:graphicData>
            </a:graphic>
          </wp:inline>
        </w:drawing>
      </w:r>
    </w:p>
    <w:p w:rsidR="00D74AA5" w:rsidRDefault="00A17314" w:rsidP="006B301B">
      <w:pPr>
        <w:pStyle w:val="NoSpacing"/>
      </w:pPr>
      <w:r>
        <w:t xml:space="preserve">DNA </w:t>
      </w:r>
      <w:proofErr w:type="gramStart"/>
      <w:r>
        <w:t>polymerases is</w:t>
      </w:r>
      <w:proofErr w:type="gramEnd"/>
      <w:r>
        <w:t xml:space="preserve"> required for DNA replication in both eukaryotes and prokaryotes. </w:t>
      </w:r>
      <w:proofErr w:type="spellStart"/>
      <w:r>
        <w:t>Nucleopside</w:t>
      </w:r>
      <w:proofErr w:type="spellEnd"/>
      <w:r>
        <w:t xml:space="preserve"> </w:t>
      </w:r>
      <w:proofErr w:type="spellStart"/>
      <w:r>
        <w:t>triphosphates</w:t>
      </w:r>
      <w:proofErr w:type="spellEnd"/>
      <w:r>
        <w:t xml:space="preserve"> are substrates for the polymerization reaction catalyzed by DNA polymerase. A nucleoside </w:t>
      </w:r>
      <w:proofErr w:type="spellStart"/>
      <w:r>
        <w:t>triphosphate</w:t>
      </w:r>
      <w:proofErr w:type="spellEnd"/>
      <w:r>
        <w:t xml:space="preserve"> is a </w:t>
      </w:r>
      <w:proofErr w:type="spellStart"/>
      <w:r>
        <w:t>nitrogenouse</w:t>
      </w:r>
      <w:proofErr w:type="spellEnd"/>
      <w:r>
        <w:t xml:space="preserve"> base linked to a sugar which is linked in turn to a chain of three phosphates. The nucleoside </w:t>
      </w:r>
      <w:proofErr w:type="spellStart"/>
      <w:r>
        <w:t>triphosphates</w:t>
      </w:r>
      <w:proofErr w:type="spellEnd"/>
      <w:r>
        <w:t xml:space="preserve"> used in DNA replication differ from ATP by having the sugar </w:t>
      </w:r>
      <w:proofErr w:type="spellStart"/>
      <w:r>
        <w:t>deoxyribose</w:t>
      </w:r>
      <w:proofErr w:type="spellEnd"/>
      <w:r>
        <w:t xml:space="preserve"> rather than the sugar ribose. Because 4 bases are found in DNA </w:t>
      </w:r>
      <w:proofErr w:type="gramStart"/>
      <w:r>
        <w:t xml:space="preserve">four different nucleoside </w:t>
      </w:r>
      <w:proofErr w:type="spellStart"/>
      <w:r>
        <w:t>triphosphate</w:t>
      </w:r>
      <w:proofErr w:type="spellEnd"/>
      <w:proofErr w:type="gramEnd"/>
      <w:r>
        <w:t xml:space="preserve"> are found: </w:t>
      </w:r>
      <w:proofErr w:type="spellStart"/>
      <w:r>
        <w:t>dATP</w:t>
      </w:r>
      <w:proofErr w:type="spellEnd"/>
      <w:r>
        <w:t xml:space="preserve">, </w:t>
      </w:r>
      <w:proofErr w:type="spellStart"/>
      <w:r>
        <w:t>dGTP</w:t>
      </w:r>
      <w:proofErr w:type="spellEnd"/>
      <w:r>
        <w:t xml:space="preserve">, </w:t>
      </w:r>
      <w:proofErr w:type="spellStart"/>
      <w:r>
        <w:t>dCTP</w:t>
      </w:r>
      <w:proofErr w:type="spellEnd"/>
      <w:r>
        <w:t xml:space="preserve"> and </w:t>
      </w:r>
      <w:proofErr w:type="spellStart"/>
      <w:r>
        <w:t>dTTP</w:t>
      </w:r>
      <w:proofErr w:type="spellEnd"/>
      <w:r>
        <w:t xml:space="preserve"> (d=</w:t>
      </w:r>
      <w:proofErr w:type="spellStart"/>
      <w:r>
        <w:t>deoxyribose</w:t>
      </w:r>
      <w:proofErr w:type="spellEnd"/>
      <w:r>
        <w:t xml:space="preserve">) </w:t>
      </w:r>
    </w:p>
    <w:p w:rsidR="00A17314" w:rsidRDefault="00A17314" w:rsidP="006B301B">
      <w:pPr>
        <w:pStyle w:val="NoSpacing"/>
      </w:pPr>
    </w:p>
    <w:p w:rsidR="00A17314" w:rsidRDefault="00A17314" w:rsidP="006B301B">
      <w:pPr>
        <w:pStyle w:val="NoSpacing"/>
        <w:rPr>
          <w:rStyle w:val="SubtleEmphasis"/>
        </w:rPr>
      </w:pPr>
      <w:proofErr w:type="spellStart"/>
      <w:r>
        <w:rPr>
          <w:rStyle w:val="SubtleEmphasis"/>
        </w:rPr>
        <w:t>Helicases</w:t>
      </w:r>
      <w:proofErr w:type="spellEnd"/>
      <w:r>
        <w:rPr>
          <w:rStyle w:val="SubtleEmphasis"/>
        </w:rPr>
        <w:t xml:space="preserve"> unwind DNA to expose template strands for new DNA synthesis</w:t>
      </w:r>
    </w:p>
    <w:p w:rsidR="00A17314" w:rsidRDefault="00A17314" w:rsidP="00A17314">
      <w:pPr>
        <w:pStyle w:val="NoSpacing"/>
      </w:pPr>
      <w:proofErr w:type="gramStart"/>
      <w:r>
        <w:t>the</w:t>
      </w:r>
      <w:proofErr w:type="gramEnd"/>
      <w:r>
        <w:t xml:space="preserve"> unwinding produces a Y-shaped structure called replication fork which consists of the two unwound template strands transitioning to double helical DNA. An enzyme DNA </w:t>
      </w:r>
      <w:proofErr w:type="spellStart"/>
      <w:proofErr w:type="gramStart"/>
      <w:r>
        <w:t>helicase</w:t>
      </w:r>
      <w:proofErr w:type="spellEnd"/>
      <w:r w:rsidR="00073F18">
        <w:t>(</w:t>
      </w:r>
      <w:proofErr w:type="gramEnd"/>
      <w:r w:rsidR="00073F18">
        <w:t>uses ATP)</w:t>
      </w:r>
      <w:r>
        <w:t xml:space="preserve"> catalyzes the unwinding which exposes both strands for the next step in replication.</w:t>
      </w:r>
      <w:r w:rsidR="00073F18">
        <w:t xml:space="preserve"> DNA then </w:t>
      </w:r>
      <w:proofErr w:type="gramStart"/>
      <w:r w:rsidR="00073F18">
        <w:t>become</w:t>
      </w:r>
      <w:proofErr w:type="gramEnd"/>
      <w:r w:rsidR="00073F18">
        <w:t xml:space="preserve"> coated with single stranded binding protein which stabilize the DNA for the replication process. </w:t>
      </w:r>
    </w:p>
    <w:p w:rsidR="002C1C08" w:rsidRDefault="002C1C08" w:rsidP="00A17314">
      <w:pPr>
        <w:pStyle w:val="NoSpacing"/>
      </w:pPr>
    </w:p>
    <w:p w:rsidR="002C1C08" w:rsidRDefault="002C1C08" w:rsidP="00A17314">
      <w:pPr>
        <w:pStyle w:val="NoSpacing"/>
        <w:rPr>
          <w:rStyle w:val="SubtleEmphasis"/>
        </w:rPr>
      </w:pPr>
      <w:r>
        <w:rPr>
          <w:rStyle w:val="SubtleEmphasis"/>
        </w:rPr>
        <w:t xml:space="preserve">DNA synthesis </w:t>
      </w:r>
    </w:p>
    <w:p w:rsidR="002C1C08" w:rsidRDefault="002C1C08" w:rsidP="002C1C08">
      <w:pPr>
        <w:rPr>
          <w:rStyle w:val="SubtleEmphasis"/>
          <w:i w:val="0"/>
          <w:iCs w:val="0"/>
          <w:color w:val="auto"/>
        </w:rPr>
      </w:pPr>
      <w:r w:rsidRPr="002C1C08">
        <w:rPr>
          <w:rStyle w:val="SubtleEmphasis"/>
          <w:i w:val="0"/>
          <w:iCs w:val="0"/>
          <w:color w:val="auto"/>
        </w:rPr>
        <w:t>Se</w:t>
      </w:r>
      <w:r>
        <w:rPr>
          <w:rStyle w:val="SubtleEmphasis"/>
          <w:i w:val="0"/>
          <w:iCs w:val="0"/>
          <w:color w:val="auto"/>
        </w:rPr>
        <w:t>e page 284 and 285!!!!!!!!!!!!!!!!</w:t>
      </w:r>
    </w:p>
    <w:p w:rsidR="0069553D" w:rsidRDefault="0069553D" w:rsidP="002C1C08">
      <w:pPr>
        <w:rPr>
          <w:rStyle w:val="SubtleEmphasis"/>
          <w:i w:val="0"/>
          <w:iCs w:val="0"/>
          <w:color w:val="auto"/>
        </w:rPr>
      </w:pPr>
      <w:r>
        <w:rPr>
          <w:rFonts w:ascii="Arial" w:hAnsi="Arial" w:cs="Arial"/>
          <w:noProof/>
          <w:sz w:val="20"/>
          <w:szCs w:val="20"/>
          <w:lang w:eastAsia="en-CA"/>
        </w:rPr>
        <w:drawing>
          <wp:inline distT="0" distB="0" distL="0" distR="0">
            <wp:extent cx="3051810" cy="2158365"/>
            <wp:effectExtent l="19050" t="0" r="0" b="0"/>
            <wp:docPr id="16" name="il_fi" descr="http://4.bp.blogspot.com/_QsAIoW0cwVU/R-UnEszGhEI/AAAAAAAAABE/vW_3pVoMnCw/s320/Origin%2Bof%2Breplic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_QsAIoW0cwVU/R-UnEszGhEI/AAAAAAAAABE/vW_3pVoMnCw/s320/Origin%2Bof%2Breplication.jpg"/>
                    <pic:cNvPicPr>
                      <a:picLocks noChangeAspect="1" noChangeArrowheads="1"/>
                    </pic:cNvPicPr>
                  </pic:nvPicPr>
                  <pic:blipFill>
                    <a:blip r:embed="rId9" cstate="print"/>
                    <a:srcRect/>
                    <a:stretch>
                      <a:fillRect/>
                    </a:stretch>
                  </pic:blipFill>
                  <pic:spPr bwMode="auto">
                    <a:xfrm>
                      <a:off x="0" y="0"/>
                      <a:ext cx="3051810" cy="2158365"/>
                    </a:xfrm>
                    <a:prstGeom prst="rect">
                      <a:avLst/>
                    </a:prstGeom>
                    <a:noFill/>
                    <a:ln w="9525">
                      <a:noFill/>
                      <a:miter lim="800000"/>
                      <a:headEnd/>
                      <a:tailEnd/>
                    </a:ln>
                  </pic:spPr>
                </pic:pic>
              </a:graphicData>
            </a:graphic>
          </wp:inline>
        </w:drawing>
      </w:r>
    </w:p>
    <w:p w:rsidR="002C1C08" w:rsidRDefault="002C1C08" w:rsidP="002C1C08">
      <w:pPr>
        <w:pStyle w:val="Subtitle"/>
        <w:rPr>
          <w:rStyle w:val="SubtleEmphasis"/>
          <w:color w:val="4F81BD" w:themeColor="accent1"/>
        </w:rPr>
      </w:pPr>
      <w:r w:rsidRPr="002C1C08">
        <w:rPr>
          <w:rStyle w:val="SubtleEmphasis"/>
          <w:color w:val="4F81BD" w:themeColor="accent1"/>
        </w:rPr>
        <w:t>Me</w:t>
      </w:r>
      <w:r>
        <w:rPr>
          <w:rStyle w:val="SubtleEmphasis"/>
          <w:color w:val="4F81BD" w:themeColor="accent1"/>
        </w:rPr>
        <w:t>chanisms that correct replication errors</w:t>
      </w:r>
    </w:p>
    <w:p w:rsidR="002C1C08" w:rsidRDefault="0069553D" w:rsidP="002C1C08">
      <w:r>
        <w:lastRenderedPageBreak/>
        <w:t>Very few mistakes are made during polymerase but when they occur they are called base-pair mismatches.</w:t>
      </w:r>
    </w:p>
    <w:p w:rsidR="0069553D" w:rsidRDefault="0069553D" w:rsidP="002C1C08">
      <w:pPr>
        <w:rPr>
          <w:rStyle w:val="SubtleEmphasis"/>
        </w:rPr>
      </w:pPr>
      <w:r>
        <w:rPr>
          <w:rStyle w:val="SubtleEmphasis"/>
        </w:rPr>
        <w:t>Proofreading depends on the ability of DNA polymerases to reverse and remove mismatched bases</w:t>
      </w:r>
    </w:p>
    <w:p w:rsidR="0069553D" w:rsidRDefault="0069553D" w:rsidP="0069553D">
      <w:pPr>
        <w:pStyle w:val="NoSpacing"/>
        <w:rPr>
          <w:rStyle w:val="SubtleEmphasis"/>
          <w:i w:val="0"/>
          <w:iCs w:val="0"/>
          <w:color w:val="auto"/>
        </w:rPr>
      </w:pPr>
      <w:r>
        <w:rPr>
          <w:rStyle w:val="SubtleEmphasis"/>
          <w:i w:val="0"/>
          <w:iCs w:val="0"/>
          <w:color w:val="auto"/>
        </w:rPr>
        <w:t xml:space="preserve">DNA polymerases can back up and remove </w:t>
      </w:r>
      <w:proofErr w:type="spellStart"/>
      <w:r>
        <w:rPr>
          <w:rStyle w:val="SubtleEmphasis"/>
          <w:i w:val="0"/>
          <w:iCs w:val="0"/>
          <w:color w:val="auto"/>
        </w:rPr>
        <w:t>mispaired</w:t>
      </w:r>
      <w:proofErr w:type="spellEnd"/>
      <w:r>
        <w:rPr>
          <w:rStyle w:val="SubtleEmphasis"/>
          <w:i w:val="0"/>
          <w:iCs w:val="0"/>
          <w:color w:val="auto"/>
        </w:rPr>
        <w:t xml:space="preserve"> nucleotides from a DNA strand only when the most recently added base correctly paired with its complementary base on the template strand can the DNA polymerase continues to add nucleotide. </w:t>
      </w:r>
    </w:p>
    <w:p w:rsidR="0069553D" w:rsidRDefault="0069553D" w:rsidP="0069553D">
      <w:pPr>
        <w:pStyle w:val="NoSpacing"/>
        <w:rPr>
          <w:rStyle w:val="SubtleEmphasis"/>
          <w:i w:val="0"/>
          <w:iCs w:val="0"/>
          <w:color w:val="auto"/>
        </w:rPr>
      </w:pPr>
      <w:r>
        <w:rPr>
          <w:rFonts w:ascii="Arial" w:hAnsi="Arial" w:cs="Arial"/>
          <w:noProof/>
          <w:sz w:val="20"/>
          <w:szCs w:val="20"/>
          <w:lang w:eastAsia="en-CA"/>
        </w:rPr>
        <w:drawing>
          <wp:inline distT="0" distB="0" distL="0" distR="0">
            <wp:extent cx="1871345" cy="4455160"/>
            <wp:effectExtent l="19050" t="0" r="0" b="0"/>
            <wp:docPr id="19" name="il_fi" descr="http://www.uic.edu/classes/phar/phar331/lecture4/proofread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ic.edu/classes/phar/phar331/lecture4/proofreading.jpg"/>
                    <pic:cNvPicPr>
                      <a:picLocks noChangeAspect="1" noChangeArrowheads="1"/>
                    </pic:cNvPicPr>
                  </pic:nvPicPr>
                  <pic:blipFill>
                    <a:blip r:embed="rId10" cstate="print"/>
                    <a:srcRect/>
                    <a:stretch>
                      <a:fillRect/>
                    </a:stretch>
                  </pic:blipFill>
                  <pic:spPr bwMode="auto">
                    <a:xfrm>
                      <a:off x="0" y="0"/>
                      <a:ext cx="1871345" cy="4455160"/>
                    </a:xfrm>
                    <a:prstGeom prst="rect">
                      <a:avLst/>
                    </a:prstGeom>
                    <a:noFill/>
                    <a:ln w="9525">
                      <a:noFill/>
                      <a:miter lim="800000"/>
                      <a:headEnd/>
                      <a:tailEnd/>
                    </a:ln>
                  </pic:spPr>
                </pic:pic>
              </a:graphicData>
            </a:graphic>
          </wp:inline>
        </w:drawing>
      </w:r>
    </w:p>
    <w:p w:rsidR="00DA74EF" w:rsidRDefault="00DA74EF" w:rsidP="00DA74EF">
      <w:pPr>
        <w:pStyle w:val="Subtitle"/>
        <w:rPr>
          <w:rStyle w:val="SubtleEmphasis"/>
          <w:color w:val="4F81BD" w:themeColor="accent1"/>
        </w:rPr>
      </w:pPr>
      <w:r w:rsidRPr="00DA74EF">
        <w:rPr>
          <w:rStyle w:val="SubtleEmphasis"/>
          <w:color w:val="4F81BD" w:themeColor="accent1"/>
        </w:rPr>
        <w:t>DNA organization in eukaryotes and prokaryotes</w:t>
      </w:r>
    </w:p>
    <w:p w:rsidR="00DA74EF" w:rsidRDefault="00DA74EF" w:rsidP="00DA74EF">
      <w:r>
        <w:t xml:space="preserve">In eukaryotes two major types of proteins, the </w:t>
      </w:r>
      <w:proofErr w:type="spellStart"/>
      <w:r>
        <w:t>histone</w:t>
      </w:r>
      <w:proofErr w:type="spellEnd"/>
      <w:r>
        <w:t xml:space="preserve"> and </w:t>
      </w:r>
      <w:proofErr w:type="spellStart"/>
      <w:r>
        <w:t>nonhistone</w:t>
      </w:r>
      <w:proofErr w:type="spellEnd"/>
      <w:r>
        <w:t xml:space="preserve"> proteins are associated with DNA structure and regulation in the nucleus. These proteins are known as the chromosomal proteins. </w:t>
      </w:r>
    </w:p>
    <w:p w:rsidR="00DA74EF" w:rsidRDefault="00DA74EF" w:rsidP="00DA74EF">
      <w:r>
        <w:t>Prokaryotic cell’s DNA is more simply organized and has fewer associated proteins</w:t>
      </w:r>
      <w:r w:rsidR="00074A12">
        <w:t xml:space="preserve">. There are 2 classes of proteins with functions similar to those of the eukaryotic </w:t>
      </w:r>
      <w:proofErr w:type="spellStart"/>
      <w:r w:rsidR="00074A12">
        <w:t>histones</w:t>
      </w:r>
      <w:proofErr w:type="spellEnd"/>
      <w:r w:rsidR="00074A12">
        <w:t xml:space="preserve"> and </w:t>
      </w:r>
      <w:proofErr w:type="spellStart"/>
      <w:r w:rsidR="00074A12">
        <w:t>nonhistones</w:t>
      </w:r>
      <w:proofErr w:type="spellEnd"/>
      <w:r w:rsidR="00074A12">
        <w:t>: one class that organizes the DNA structurally and one that regulates gene activity</w:t>
      </w:r>
    </w:p>
    <w:p w:rsidR="00074A12" w:rsidRPr="00A6608D" w:rsidRDefault="00074A12" w:rsidP="00DA74EF">
      <w:pPr>
        <w:rPr>
          <w:rStyle w:val="IntenseEmphasis"/>
        </w:rPr>
      </w:pPr>
      <w:proofErr w:type="spellStart"/>
      <w:r w:rsidRPr="00A6608D">
        <w:rPr>
          <w:rStyle w:val="IntenseEmphasis"/>
        </w:rPr>
        <w:t>Histones</w:t>
      </w:r>
      <w:proofErr w:type="spellEnd"/>
      <w:r w:rsidRPr="00A6608D">
        <w:rPr>
          <w:rStyle w:val="IntenseEmphasis"/>
        </w:rPr>
        <w:t xml:space="preserve"> pack eukaryotic DNA at successive levels of organization</w:t>
      </w:r>
    </w:p>
    <w:p w:rsidR="00074A12" w:rsidRDefault="00074A12" w:rsidP="00074A12">
      <w:pPr>
        <w:pStyle w:val="NoSpacing"/>
        <w:rPr>
          <w:rStyle w:val="SubtleEmphasis"/>
          <w:i w:val="0"/>
          <w:iCs w:val="0"/>
          <w:color w:val="auto"/>
        </w:rPr>
      </w:pPr>
      <w:proofErr w:type="spellStart"/>
      <w:r w:rsidRPr="00074A12">
        <w:rPr>
          <w:rStyle w:val="SubtleEmphasis"/>
          <w:i w:val="0"/>
          <w:iCs w:val="0"/>
          <w:color w:val="auto"/>
        </w:rPr>
        <w:t>Histones</w:t>
      </w:r>
      <w:proofErr w:type="spellEnd"/>
      <w:r w:rsidRPr="00074A12">
        <w:rPr>
          <w:rStyle w:val="SubtleEmphasis"/>
          <w:i w:val="0"/>
          <w:iCs w:val="0"/>
          <w:color w:val="auto"/>
        </w:rPr>
        <w:t xml:space="preserve"> are a class of small positively charged proteins that are </w:t>
      </w:r>
      <w:proofErr w:type="spellStart"/>
      <w:r w:rsidRPr="00074A12">
        <w:rPr>
          <w:rStyle w:val="SubtleEmphasis"/>
          <w:i w:val="0"/>
          <w:iCs w:val="0"/>
          <w:color w:val="auto"/>
        </w:rPr>
        <w:t>complexed</w:t>
      </w:r>
      <w:proofErr w:type="spellEnd"/>
      <w:r w:rsidRPr="00074A12">
        <w:rPr>
          <w:rStyle w:val="SubtleEmphasis"/>
          <w:i w:val="0"/>
          <w:iCs w:val="0"/>
          <w:color w:val="auto"/>
        </w:rPr>
        <w:t xml:space="preserve"> with DNA in the chromosome of eukaryotes</w:t>
      </w:r>
      <w:r>
        <w:rPr>
          <w:rStyle w:val="SubtleEmphasis"/>
          <w:i w:val="0"/>
          <w:iCs w:val="0"/>
          <w:color w:val="auto"/>
        </w:rPr>
        <w:t>.</w:t>
      </w:r>
      <w:r w:rsidR="00894A4A">
        <w:rPr>
          <w:rStyle w:val="SubtleEmphasis"/>
          <w:i w:val="0"/>
          <w:iCs w:val="0"/>
          <w:color w:val="auto"/>
        </w:rPr>
        <w:t xml:space="preserve"> There are five types: H1, H2A, H2B, H3, and H4. Function: pack DNA molecules into the narrow confines of </w:t>
      </w:r>
      <w:proofErr w:type="spellStart"/>
      <w:r w:rsidR="00894A4A">
        <w:rPr>
          <w:rStyle w:val="SubtleEmphasis"/>
          <w:i w:val="0"/>
          <w:iCs w:val="0"/>
          <w:color w:val="auto"/>
        </w:rPr>
        <w:t>teh</w:t>
      </w:r>
      <w:proofErr w:type="spellEnd"/>
      <w:r w:rsidR="00894A4A">
        <w:rPr>
          <w:rStyle w:val="SubtleEmphasis"/>
          <w:i w:val="0"/>
          <w:iCs w:val="0"/>
          <w:color w:val="auto"/>
        </w:rPr>
        <w:t xml:space="preserve"> cell nucleus and regulation of DNA activity. </w:t>
      </w:r>
    </w:p>
    <w:p w:rsidR="00894A4A" w:rsidRPr="00A6608D" w:rsidRDefault="00894A4A" w:rsidP="00074A12">
      <w:pPr>
        <w:pStyle w:val="NoSpacing"/>
        <w:rPr>
          <w:rStyle w:val="IntenseEmphasis"/>
        </w:rPr>
      </w:pPr>
      <w:proofErr w:type="spellStart"/>
      <w:r w:rsidRPr="00A6608D">
        <w:rPr>
          <w:rStyle w:val="IntenseEmphasis"/>
        </w:rPr>
        <w:lastRenderedPageBreak/>
        <w:t>Histones</w:t>
      </w:r>
      <w:proofErr w:type="spellEnd"/>
      <w:r w:rsidRPr="00A6608D">
        <w:rPr>
          <w:rStyle w:val="IntenseEmphasis"/>
        </w:rPr>
        <w:t xml:space="preserve"> and DNA packing</w:t>
      </w:r>
    </w:p>
    <w:p w:rsidR="00074A12" w:rsidRDefault="009C26DC" w:rsidP="00DA74EF">
      <w:r>
        <w:rPr>
          <w:rFonts w:ascii="Arial" w:hAnsi="Arial" w:cs="Arial"/>
          <w:noProof/>
          <w:sz w:val="20"/>
          <w:szCs w:val="20"/>
          <w:lang w:eastAsia="en-CA"/>
        </w:rPr>
        <w:drawing>
          <wp:inline distT="0" distB="0" distL="0" distR="0">
            <wp:extent cx="5943600" cy="3827614"/>
            <wp:effectExtent l="19050" t="0" r="0" b="0"/>
            <wp:docPr id="22" name="il_fi" descr="http://www.nature.com/scitable/nated/content/18847/pierce_11_5_larg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ature.com/scitable/nated/content/18847/pierce_11_5_large_2.jpg"/>
                    <pic:cNvPicPr>
                      <a:picLocks noChangeAspect="1" noChangeArrowheads="1"/>
                    </pic:cNvPicPr>
                  </pic:nvPicPr>
                  <pic:blipFill>
                    <a:blip r:embed="rId11" cstate="print"/>
                    <a:srcRect/>
                    <a:stretch>
                      <a:fillRect/>
                    </a:stretch>
                  </pic:blipFill>
                  <pic:spPr bwMode="auto">
                    <a:xfrm>
                      <a:off x="0" y="0"/>
                      <a:ext cx="5943600" cy="3827614"/>
                    </a:xfrm>
                    <a:prstGeom prst="rect">
                      <a:avLst/>
                    </a:prstGeom>
                    <a:noFill/>
                    <a:ln w="9525">
                      <a:noFill/>
                      <a:miter lim="800000"/>
                      <a:headEnd/>
                      <a:tailEnd/>
                    </a:ln>
                  </pic:spPr>
                </pic:pic>
              </a:graphicData>
            </a:graphic>
          </wp:inline>
        </w:drawing>
      </w:r>
    </w:p>
    <w:p w:rsidR="009C26DC" w:rsidRDefault="009C26DC" w:rsidP="00DA74EF">
      <w:proofErr w:type="spellStart"/>
      <w:r>
        <w:t>Nucleosome</w:t>
      </w:r>
      <w:proofErr w:type="spellEnd"/>
      <w:r>
        <w:t xml:space="preserve"> core particle: two molecules each of H2A, H2B, H3, H4 </w:t>
      </w:r>
      <w:proofErr w:type="spellStart"/>
      <w:r>
        <w:t>bomcine</w:t>
      </w:r>
      <w:proofErr w:type="spellEnd"/>
      <w:r>
        <w:t xml:space="preserve"> to form a beadlike eight protein </w:t>
      </w:r>
      <w:proofErr w:type="spellStart"/>
      <w:r>
        <w:t>nucleosome</w:t>
      </w:r>
      <w:proofErr w:type="spellEnd"/>
      <w:r>
        <w:t xml:space="preserve"> core particle around which DNA winds for almost 2 turns. </w:t>
      </w:r>
    </w:p>
    <w:p w:rsidR="00823B9E" w:rsidRDefault="00823B9E" w:rsidP="00DA74EF">
      <w:r>
        <w:t xml:space="preserve">Linker: a short segment of </w:t>
      </w:r>
      <w:proofErr w:type="gramStart"/>
      <w:r>
        <w:t>DNA  that</w:t>
      </w:r>
      <w:proofErr w:type="gramEnd"/>
      <w:r>
        <w:t xml:space="preserve"> extends between one </w:t>
      </w:r>
      <w:proofErr w:type="spellStart"/>
      <w:r>
        <w:t>nucleosome</w:t>
      </w:r>
      <w:proofErr w:type="spellEnd"/>
      <w:r>
        <w:t xml:space="preserve"> and the next. </w:t>
      </w:r>
    </w:p>
    <w:p w:rsidR="00823B9E" w:rsidRDefault="00823B9E" w:rsidP="00DA74EF">
      <w:r>
        <w:t xml:space="preserve">10nm </w:t>
      </w:r>
      <w:proofErr w:type="spellStart"/>
      <w:r>
        <w:t>chromotine</w:t>
      </w:r>
      <w:proofErr w:type="spellEnd"/>
      <w:r>
        <w:t xml:space="preserve"> fibre: under the microscope this structure looks like beads on a string </w:t>
      </w:r>
    </w:p>
    <w:p w:rsidR="00195B3A" w:rsidRPr="00195B3A" w:rsidRDefault="00195B3A" w:rsidP="00DA74EF">
      <w:pPr>
        <w:rPr>
          <w:rStyle w:val="IntenseEmphasis"/>
        </w:rPr>
      </w:pPr>
      <w:proofErr w:type="spellStart"/>
      <w:r>
        <w:rPr>
          <w:rStyle w:val="IntenseEmphasis"/>
        </w:rPr>
        <w:t>Histones</w:t>
      </w:r>
      <w:proofErr w:type="spellEnd"/>
      <w:r>
        <w:rPr>
          <w:rStyle w:val="IntenseEmphasis"/>
        </w:rPr>
        <w:t xml:space="preserve"> and </w:t>
      </w:r>
      <w:proofErr w:type="spellStart"/>
      <w:r>
        <w:rPr>
          <w:rStyle w:val="IntenseEmphasis"/>
        </w:rPr>
        <w:t>chromatine</w:t>
      </w:r>
      <w:proofErr w:type="spellEnd"/>
      <w:r>
        <w:rPr>
          <w:rStyle w:val="IntenseEmphasis"/>
        </w:rPr>
        <w:t xml:space="preserve"> fibres</w:t>
      </w:r>
    </w:p>
    <w:p w:rsidR="00DA74EF" w:rsidRDefault="00D25FD8" w:rsidP="00DA74EF">
      <w:proofErr w:type="gramStart"/>
      <w:r>
        <w:t xml:space="preserve">H1 molecules binds both to the </w:t>
      </w:r>
      <w:proofErr w:type="spellStart"/>
      <w:r>
        <w:t>nucleosome</w:t>
      </w:r>
      <w:proofErr w:type="spellEnd"/>
      <w:r>
        <w:t xml:space="preserve"> at the point where the DNA enters and leaves the core particle and to the linker DNA.</w:t>
      </w:r>
      <w:proofErr w:type="gramEnd"/>
      <w:r>
        <w:t xml:space="preserve"> This binding causes the </w:t>
      </w:r>
      <w:proofErr w:type="spellStart"/>
      <w:r>
        <w:t>nucleosomes</w:t>
      </w:r>
      <w:proofErr w:type="spellEnd"/>
      <w:r>
        <w:t xml:space="preserve"> to package into a coiled structure 30nm in diameter called the 30nm </w:t>
      </w:r>
      <w:proofErr w:type="spellStart"/>
      <w:r>
        <w:t>chromatine</w:t>
      </w:r>
      <w:proofErr w:type="spellEnd"/>
      <w:r>
        <w:t xml:space="preserve"> </w:t>
      </w:r>
      <w:proofErr w:type="spellStart"/>
      <w:r>
        <w:t>fiber</w:t>
      </w:r>
      <w:proofErr w:type="spellEnd"/>
      <w:r>
        <w:t xml:space="preserve"> or solenoid. </w:t>
      </w:r>
      <w:r w:rsidR="000D537C">
        <w:t xml:space="preserve">The arrangement of DNA in </w:t>
      </w:r>
      <w:proofErr w:type="spellStart"/>
      <w:r w:rsidR="000D537C">
        <w:t>nucleosomes</w:t>
      </w:r>
      <w:proofErr w:type="spellEnd"/>
      <w:r w:rsidR="000D537C">
        <w:t xml:space="preserve"> and solenoids compacts the DNA and probably also protects it from chemical and mechanical damage. </w:t>
      </w:r>
    </w:p>
    <w:p w:rsidR="000D537C" w:rsidRDefault="000D537C" w:rsidP="00DA74EF">
      <w:pPr>
        <w:rPr>
          <w:rStyle w:val="IntenseEmphasis"/>
        </w:rPr>
      </w:pPr>
      <w:proofErr w:type="gramStart"/>
      <w:r>
        <w:rPr>
          <w:rStyle w:val="IntenseEmphasis"/>
        </w:rPr>
        <w:t xml:space="preserve">Packing at still higher levels: </w:t>
      </w:r>
      <w:proofErr w:type="spellStart"/>
      <w:r>
        <w:rPr>
          <w:rStyle w:val="IntenseEmphasis"/>
        </w:rPr>
        <w:t>euchromatine</w:t>
      </w:r>
      <w:proofErr w:type="spellEnd"/>
      <w:r>
        <w:rPr>
          <w:rStyle w:val="IntenseEmphasis"/>
        </w:rPr>
        <w:t xml:space="preserve"> and heterochromatin.</w:t>
      </w:r>
      <w:proofErr w:type="gramEnd"/>
    </w:p>
    <w:p w:rsidR="000D537C" w:rsidRDefault="000D537C" w:rsidP="000D537C">
      <w:pPr>
        <w:pStyle w:val="NoSpacing"/>
        <w:rPr>
          <w:rStyle w:val="IntenseEmphasis"/>
          <w:b w:val="0"/>
          <w:bCs w:val="0"/>
          <w:i w:val="0"/>
          <w:iCs w:val="0"/>
          <w:color w:val="auto"/>
        </w:rPr>
      </w:pPr>
      <w:proofErr w:type="spellStart"/>
      <w:r>
        <w:rPr>
          <w:rStyle w:val="IntenseEmphasis"/>
          <w:b w:val="0"/>
          <w:bCs w:val="0"/>
          <w:i w:val="0"/>
          <w:iCs w:val="0"/>
          <w:color w:val="auto"/>
        </w:rPr>
        <w:t>Euchromatin</w:t>
      </w:r>
      <w:proofErr w:type="spellEnd"/>
      <w:r>
        <w:rPr>
          <w:rStyle w:val="IntenseEmphasis"/>
          <w:b w:val="0"/>
          <w:bCs w:val="0"/>
          <w:i w:val="0"/>
          <w:iCs w:val="0"/>
          <w:color w:val="auto"/>
        </w:rPr>
        <w:t>=loosely packed regions</w:t>
      </w:r>
    </w:p>
    <w:p w:rsidR="000D537C" w:rsidRDefault="000D537C" w:rsidP="000D537C">
      <w:pPr>
        <w:pStyle w:val="NoSpacing"/>
        <w:rPr>
          <w:rStyle w:val="IntenseEmphasis"/>
          <w:b w:val="0"/>
          <w:bCs w:val="0"/>
          <w:i w:val="0"/>
          <w:iCs w:val="0"/>
          <w:color w:val="auto"/>
        </w:rPr>
      </w:pPr>
      <w:proofErr w:type="spellStart"/>
      <w:r>
        <w:rPr>
          <w:rStyle w:val="IntenseEmphasis"/>
          <w:b w:val="0"/>
          <w:bCs w:val="0"/>
          <w:i w:val="0"/>
          <w:iCs w:val="0"/>
          <w:color w:val="auto"/>
        </w:rPr>
        <w:t>Heterochrmatin</w:t>
      </w:r>
      <w:proofErr w:type="spellEnd"/>
      <w:r>
        <w:rPr>
          <w:rStyle w:val="IntenseEmphasis"/>
          <w:b w:val="0"/>
          <w:bCs w:val="0"/>
          <w:i w:val="0"/>
          <w:iCs w:val="0"/>
          <w:color w:val="auto"/>
        </w:rPr>
        <w:t>=densely packed regions</w:t>
      </w:r>
    </w:p>
    <w:p w:rsidR="000D537C" w:rsidRPr="000D537C" w:rsidRDefault="000D537C" w:rsidP="000D537C">
      <w:pPr>
        <w:pStyle w:val="NoSpacing"/>
        <w:rPr>
          <w:rStyle w:val="IntenseEmphasis"/>
          <w:b w:val="0"/>
          <w:bCs w:val="0"/>
          <w:i w:val="0"/>
          <w:iCs w:val="0"/>
          <w:color w:val="auto"/>
        </w:rPr>
      </w:pPr>
      <w:proofErr w:type="spellStart"/>
      <w:r>
        <w:rPr>
          <w:rStyle w:val="IntenseEmphasis"/>
          <w:b w:val="0"/>
          <w:bCs w:val="0"/>
          <w:i w:val="0"/>
          <w:iCs w:val="0"/>
          <w:color w:val="auto"/>
        </w:rPr>
        <w:t>Chromatine</w:t>
      </w:r>
      <w:proofErr w:type="spellEnd"/>
      <w:r>
        <w:rPr>
          <w:rStyle w:val="IntenseEmphasis"/>
          <w:b w:val="0"/>
          <w:bCs w:val="0"/>
          <w:i w:val="0"/>
          <w:iCs w:val="0"/>
          <w:color w:val="auto"/>
        </w:rPr>
        <w:t xml:space="preserve"> fibres also fold and pack into thick chromosomes which are believed to be formed by links between H1 </w:t>
      </w:r>
      <w:proofErr w:type="spellStart"/>
      <w:r>
        <w:rPr>
          <w:rStyle w:val="IntenseEmphasis"/>
          <w:b w:val="0"/>
          <w:bCs w:val="0"/>
          <w:i w:val="0"/>
          <w:iCs w:val="0"/>
          <w:color w:val="auto"/>
        </w:rPr>
        <w:t>histone</w:t>
      </w:r>
      <w:proofErr w:type="spellEnd"/>
      <w:r>
        <w:rPr>
          <w:rStyle w:val="IntenseEmphasis"/>
          <w:b w:val="0"/>
          <w:bCs w:val="0"/>
          <w:i w:val="0"/>
          <w:iCs w:val="0"/>
          <w:color w:val="auto"/>
        </w:rPr>
        <w:t xml:space="preserve"> </w:t>
      </w:r>
      <w:proofErr w:type="spellStart"/>
      <w:r>
        <w:rPr>
          <w:rStyle w:val="IntenseEmphasis"/>
          <w:b w:val="0"/>
          <w:bCs w:val="0"/>
          <w:i w:val="0"/>
          <w:iCs w:val="0"/>
          <w:color w:val="auto"/>
        </w:rPr>
        <w:t>moleucles</w:t>
      </w:r>
      <w:proofErr w:type="spellEnd"/>
    </w:p>
    <w:p w:rsidR="002C1C08" w:rsidRDefault="002C1C08" w:rsidP="002C1C08">
      <w:pPr>
        <w:rPr>
          <w:rStyle w:val="SubtleEmphasis"/>
          <w:i w:val="0"/>
          <w:iCs w:val="0"/>
          <w:color w:val="auto"/>
        </w:rPr>
      </w:pPr>
    </w:p>
    <w:p w:rsidR="002C1C08" w:rsidRDefault="00B72D9B" w:rsidP="00B72D9B">
      <w:pPr>
        <w:pStyle w:val="Subtitle"/>
        <w:rPr>
          <w:rStyle w:val="SubtleEmphasis"/>
        </w:rPr>
      </w:pPr>
      <w:r>
        <w:rPr>
          <w:rStyle w:val="SubtleEmphasis"/>
        </w:rPr>
        <w:lastRenderedPageBreak/>
        <w:t xml:space="preserve">Many </w:t>
      </w:r>
      <w:proofErr w:type="spellStart"/>
      <w:r>
        <w:rPr>
          <w:rStyle w:val="SubtleEmphasis"/>
        </w:rPr>
        <w:t>nonhistone</w:t>
      </w:r>
      <w:proofErr w:type="spellEnd"/>
      <w:r>
        <w:rPr>
          <w:rStyle w:val="SubtleEmphasis"/>
        </w:rPr>
        <w:t xml:space="preserve"> proteins have key role in the regulation of gene expression</w:t>
      </w:r>
    </w:p>
    <w:p w:rsidR="00B72D9B" w:rsidRDefault="00B72D9B" w:rsidP="00B72D9B">
      <w:proofErr w:type="spellStart"/>
      <w:proofErr w:type="gramStart"/>
      <w:r>
        <w:t>Nonhistone</w:t>
      </w:r>
      <w:proofErr w:type="spellEnd"/>
      <w:r>
        <w:t xml:space="preserve"> are</w:t>
      </w:r>
      <w:proofErr w:type="gramEnd"/>
      <w:r>
        <w:t xml:space="preserve"> proteins associated to DNA that are not </w:t>
      </w:r>
      <w:proofErr w:type="spellStart"/>
      <w:r>
        <w:t>histones</w:t>
      </w:r>
      <w:proofErr w:type="spellEnd"/>
      <w:r>
        <w:t xml:space="preserve">. They help control the expression of individual genes. Ex: expression of a gene requires that enzymes and proteins for that process be able to </w:t>
      </w:r>
      <w:proofErr w:type="spellStart"/>
      <w:r>
        <w:t>acess</w:t>
      </w:r>
      <w:proofErr w:type="spellEnd"/>
      <w:r>
        <w:t xml:space="preserve"> the gene in </w:t>
      </w:r>
      <w:proofErr w:type="gramStart"/>
      <w:r>
        <w:t>the  chromatin</w:t>
      </w:r>
      <w:proofErr w:type="gramEnd"/>
      <w:r>
        <w:t xml:space="preserve">. </w:t>
      </w:r>
      <w:proofErr w:type="spellStart"/>
      <w:r>
        <w:t>Heterochrmatin</w:t>
      </w:r>
      <w:proofErr w:type="spellEnd"/>
      <w:r>
        <w:t xml:space="preserve"> is </w:t>
      </w:r>
      <w:proofErr w:type="spellStart"/>
      <w:r>
        <w:t>unabailable</w:t>
      </w:r>
      <w:proofErr w:type="spellEnd"/>
      <w:r>
        <w:t xml:space="preserve"> for activation and </w:t>
      </w:r>
      <w:proofErr w:type="spellStart"/>
      <w:r>
        <w:t>euchromatine</w:t>
      </w:r>
      <w:proofErr w:type="spellEnd"/>
      <w:r>
        <w:t xml:space="preserve"> is more accessible. </w:t>
      </w:r>
      <w:proofErr w:type="spellStart"/>
      <w:r>
        <w:t>Nonhistones</w:t>
      </w:r>
      <w:proofErr w:type="spellEnd"/>
      <w:r>
        <w:t xml:space="preserve"> proteins modify </w:t>
      </w:r>
      <w:proofErr w:type="spellStart"/>
      <w:r>
        <w:t>histones</w:t>
      </w:r>
      <w:proofErr w:type="spellEnd"/>
      <w:r>
        <w:t xml:space="preserve"> to change how the </w:t>
      </w:r>
      <w:proofErr w:type="spellStart"/>
      <w:r>
        <w:t>histones</w:t>
      </w:r>
      <w:proofErr w:type="spellEnd"/>
      <w:r>
        <w:t xml:space="preserve"> associate with DNA making a gene accessible. </w:t>
      </w:r>
      <w:r w:rsidR="006926E9">
        <w:t xml:space="preserve">Others are </w:t>
      </w:r>
      <w:proofErr w:type="spellStart"/>
      <w:r w:rsidR="006926E9">
        <w:t>componenet</w:t>
      </w:r>
      <w:proofErr w:type="spellEnd"/>
      <w:r w:rsidR="006926E9">
        <w:t xml:space="preserve"> of enzyme-protein </w:t>
      </w:r>
      <w:proofErr w:type="spellStart"/>
      <w:r w:rsidR="006926E9">
        <w:t>compexes</w:t>
      </w:r>
      <w:proofErr w:type="spellEnd"/>
      <w:r w:rsidR="006926E9">
        <w:t xml:space="preserve"> that are needed for the expression of any gene.</w:t>
      </w:r>
    </w:p>
    <w:p w:rsidR="006926E9" w:rsidRDefault="006926E9" w:rsidP="00B72D9B">
      <w:pPr>
        <w:rPr>
          <w:rStyle w:val="SubtleEmphasis"/>
        </w:rPr>
      </w:pPr>
      <w:r>
        <w:rPr>
          <w:rStyle w:val="SubtleEmphasis"/>
        </w:rPr>
        <w:t>DNA is organized more simply in prokaryotes that in eukaryotes</w:t>
      </w:r>
    </w:p>
    <w:p w:rsidR="006926E9" w:rsidRDefault="006926E9" w:rsidP="006926E9">
      <w:pPr>
        <w:rPr>
          <w:iCs/>
        </w:rPr>
      </w:pPr>
      <w:r>
        <w:rPr>
          <w:iCs/>
        </w:rPr>
        <w:t>Prokaryote DNA=circular with one copy per cell.</w:t>
      </w:r>
    </w:p>
    <w:p w:rsidR="0085541E" w:rsidRDefault="006926E9" w:rsidP="006926E9">
      <w:pPr>
        <w:rPr>
          <w:iCs/>
        </w:rPr>
      </w:pPr>
      <w:r>
        <w:rPr>
          <w:iCs/>
        </w:rPr>
        <w:t xml:space="preserve">Replication begins from a single origin in the DNA circle forming two forks that </w:t>
      </w:r>
      <w:proofErr w:type="spellStart"/>
      <w:r>
        <w:rPr>
          <w:iCs/>
        </w:rPr>
        <w:t>trable</w:t>
      </w:r>
      <w:proofErr w:type="spellEnd"/>
      <w:r>
        <w:rPr>
          <w:iCs/>
        </w:rPr>
        <w:t xml:space="preserve"> around the circle in opposite directions. Eventually the forks meet at the opposite side from the origin to </w:t>
      </w:r>
      <w:proofErr w:type="spellStart"/>
      <w:r>
        <w:rPr>
          <w:iCs/>
        </w:rPr>
        <w:t>complet</w:t>
      </w:r>
      <w:proofErr w:type="spellEnd"/>
      <w:r>
        <w:rPr>
          <w:iCs/>
        </w:rPr>
        <w:t xml:space="preserve"> replication </w:t>
      </w:r>
    </w:p>
    <w:p w:rsidR="006926E9" w:rsidRPr="006926E9" w:rsidRDefault="0085541E" w:rsidP="006926E9">
      <w:pPr>
        <w:rPr>
          <w:iCs/>
        </w:rPr>
      </w:pPr>
      <w:r>
        <w:rPr>
          <w:iCs/>
        </w:rPr>
        <w:t>The DNA is found in the cytoplasm. Some cells have other DNA molecules called plasmid which are replicated and given to daughter cells they can also be replicated and given to donor cells (see page 292)</w:t>
      </w:r>
      <w:r w:rsidR="006926E9">
        <w:rPr>
          <w:iCs/>
        </w:rPr>
        <w:t xml:space="preserve"> </w:t>
      </w:r>
    </w:p>
    <w:sectPr w:rsidR="006926E9" w:rsidRPr="006926E9" w:rsidSect="008D461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2629A9"/>
    <w:rsid w:val="00073F18"/>
    <w:rsid w:val="00074A12"/>
    <w:rsid w:val="000D537C"/>
    <w:rsid w:val="00195B3A"/>
    <w:rsid w:val="001C170D"/>
    <w:rsid w:val="002629A9"/>
    <w:rsid w:val="002C1C08"/>
    <w:rsid w:val="004027F4"/>
    <w:rsid w:val="00446548"/>
    <w:rsid w:val="006926E9"/>
    <w:rsid w:val="0069553D"/>
    <w:rsid w:val="006B301B"/>
    <w:rsid w:val="00711A00"/>
    <w:rsid w:val="00823B9E"/>
    <w:rsid w:val="0085541E"/>
    <w:rsid w:val="00894A4A"/>
    <w:rsid w:val="008D4618"/>
    <w:rsid w:val="009468E8"/>
    <w:rsid w:val="009C26DC"/>
    <w:rsid w:val="00A17314"/>
    <w:rsid w:val="00A6608D"/>
    <w:rsid w:val="00B72D9B"/>
    <w:rsid w:val="00BE0056"/>
    <w:rsid w:val="00C21A8C"/>
    <w:rsid w:val="00C90867"/>
    <w:rsid w:val="00D25FD8"/>
    <w:rsid w:val="00D74AA5"/>
    <w:rsid w:val="00DA74E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629A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629A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9086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90867"/>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BE0056"/>
    <w:rPr>
      <w:i/>
      <w:iCs/>
      <w:color w:val="808080" w:themeColor="text1" w:themeTint="7F"/>
    </w:rPr>
  </w:style>
  <w:style w:type="paragraph" w:styleId="NoSpacing">
    <w:name w:val="No Spacing"/>
    <w:uiPriority w:val="1"/>
    <w:qFormat/>
    <w:rsid w:val="00C21A8C"/>
    <w:pPr>
      <w:spacing w:after="0" w:line="240" w:lineRule="auto"/>
    </w:pPr>
  </w:style>
  <w:style w:type="character" w:styleId="IntenseEmphasis">
    <w:name w:val="Intense Emphasis"/>
    <w:basedOn w:val="DefaultParagraphFont"/>
    <w:uiPriority w:val="21"/>
    <w:qFormat/>
    <w:rsid w:val="00A6608D"/>
    <w:rPr>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7</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Laura</cp:lastModifiedBy>
  <cp:revision>10</cp:revision>
  <dcterms:created xsi:type="dcterms:W3CDTF">2011-04-02T03:21:00Z</dcterms:created>
  <dcterms:modified xsi:type="dcterms:W3CDTF">2011-04-02T18:28:00Z</dcterms:modified>
</cp:coreProperties>
</file>